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D74" w:rsidRDefault="00FE4D74" w:rsidP="009E2ABA">
      <w:pPr>
        <w:pStyle w:val="Nadpis1"/>
        <w:numPr>
          <w:ilvl w:val="0"/>
          <w:numId w:val="0"/>
        </w:numPr>
        <w:spacing w:before="0" w:beforeAutospacing="0" w:after="0" w:afterAutospacing="0"/>
        <w:rPr>
          <w:bdr w:val="nil"/>
        </w:rPr>
      </w:pPr>
      <w:bookmarkStart w:id="0" w:name="_Toc256000026"/>
      <w:r>
        <w:rPr>
          <w:bdr w:val="nil"/>
        </w:rPr>
        <w:t>Učební plán</w:t>
      </w:r>
      <w:bookmarkEnd w:id="0"/>
      <w:r w:rsidR="009E2ABA">
        <w:rPr>
          <w:bdr w:val="nil"/>
        </w:rPr>
        <w:t> Právo, soudnictví a veřejná správa</w:t>
      </w:r>
      <w:r>
        <w:rPr>
          <w:bdr w:val="nil"/>
        </w:rPr>
        <w:t xml:space="preserve"> 2020-2024</w:t>
      </w:r>
      <w:r w:rsidR="009E2ABA">
        <w:rPr>
          <w:bdr w:val="nil"/>
        </w:rPr>
        <w:t xml:space="preserve"> (1. roč.)</w:t>
      </w:r>
    </w:p>
    <w:p w:rsidR="009E2ABA" w:rsidRDefault="009E2ABA" w:rsidP="009E2ABA">
      <w:pPr>
        <w:pStyle w:val="Nadpis1"/>
        <w:numPr>
          <w:ilvl w:val="0"/>
          <w:numId w:val="0"/>
        </w:numPr>
        <w:spacing w:before="0" w:beforeAutospacing="0" w:after="0" w:afterAutospacing="0"/>
        <w:rPr>
          <w:bdr w:val="nil"/>
        </w:rPr>
      </w:pPr>
    </w:p>
    <w:p w:rsidR="00FE4D74" w:rsidRDefault="00FE4D74" w:rsidP="009E2ABA">
      <w:pPr>
        <w:pStyle w:val="Nadpis2"/>
        <w:numPr>
          <w:ilvl w:val="0"/>
          <w:numId w:val="0"/>
        </w:numPr>
        <w:spacing w:before="0" w:beforeAutospacing="0" w:after="0" w:afterAutospacing="0"/>
        <w:ind w:left="578" w:hanging="578"/>
        <w:rPr>
          <w:bdr w:val="nil"/>
        </w:rPr>
      </w:pPr>
      <w:bookmarkStart w:id="1" w:name="_Toc256000027"/>
      <w:r>
        <w:rPr>
          <w:bdr w:val="nil"/>
        </w:rPr>
        <w:t>Týdenní dotace - přehled</w:t>
      </w:r>
      <w:bookmarkEnd w:id="1"/>
      <w:r>
        <w:rPr>
          <w:bdr w:val="nil"/>
        </w:rPr>
        <w:t> </w:t>
      </w:r>
    </w:p>
    <w:tbl>
      <w:tblPr>
        <w:tblStyle w:val="TabulkaUP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2122"/>
        <w:gridCol w:w="670"/>
        <w:gridCol w:w="670"/>
        <w:gridCol w:w="670"/>
        <w:gridCol w:w="670"/>
        <w:gridCol w:w="2077"/>
      </w:tblGrid>
      <w:tr w:rsidR="00FE4D74" w:rsidTr="00880C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Vzdělávací oblast/Obsahový okruh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Předmět</w:t>
            </w:r>
          </w:p>
        </w:tc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Studium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Týdenní dotace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 xml:space="preserve">(celkem +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>disponibilní)</w:t>
            </w:r>
          </w:p>
        </w:tc>
      </w:tr>
      <w:tr w:rsidR="00FE4D74" w:rsidTr="00880C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FE4D74" w:rsidRDefault="00FE4D74" w:rsidP="00880CBF"/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FE4D74" w:rsidRDefault="00FE4D74" w:rsidP="00880CBF">
            <w:pPr>
              <w:shd w:val="clear" w:color="auto" w:fill="9CC2E5"/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FE4D74" w:rsidRDefault="00FE4D74" w:rsidP="00880CBF"/>
        </w:tc>
      </w:tr>
      <w:tr w:rsidR="00FE4D74" w:rsidTr="00880CBF">
        <w:tc>
          <w:tcPr>
            <w:tcW w:w="0" w:type="auto"/>
            <w:gridSpan w:val="7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Povinné předměty</w:t>
            </w:r>
          </w:p>
        </w:tc>
      </w:tr>
      <w:tr w:rsidR="00FE4D74" w:rsidTr="00880CBF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Jazykové vzdělávání a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 a literatura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10+6</w:t>
            </w:r>
          </w:p>
        </w:tc>
      </w:tr>
      <w:tr w:rsidR="00FE4D74" w:rsidTr="00880CBF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E4D74" w:rsidRDefault="00FE4D74" w:rsidP="00880CB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Anglický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8+8</w:t>
            </w:r>
          </w:p>
        </w:tc>
      </w:tr>
      <w:tr w:rsidR="00FE4D74" w:rsidTr="00880CBF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E4D74" w:rsidRDefault="00FE4D74" w:rsidP="00880CB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Cizí jazyk 2 </w:t>
            </w:r>
          </w:p>
          <w:p w:rsidR="00FE4D74" w:rsidRDefault="00FE4D74" w:rsidP="00FE4D74">
            <w:pPr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Německý jazyk</w:t>
            </w:r>
          </w:p>
          <w:p w:rsidR="00FE4D74" w:rsidRDefault="00FE4D74" w:rsidP="00FE4D74">
            <w:pPr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Ruský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3+9</w:t>
            </w:r>
          </w:p>
        </w:tc>
      </w:tr>
      <w:tr w:rsidR="00FE4D74" w:rsidTr="00880CBF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Společenskovědní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společenských věd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2+2</w:t>
            </w:r>
          </w:p>
        </w:tc>
      </w:tr>
      <w:tr w:rsidR="00FE4D74" w:rsidTr="00880CBF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E4D74" w:rsidRDefault="00FE4D74" w:rsidP="00880CB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Dějepis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3+1</w:t>
            </w:r>
          </w:p>
        </w:tc>
      </w:tr>
      <w:tr w:rsidR="00FE4D74" w:rsidTr="00880CBF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Přírodovědné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Fyzika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1+1</w:t>
            </w:r>
          </w:p>
        </w:tc>
      </w:tr>
      <w:tr w:rsidR="00FE4D74" w:rsidTr="00880CBF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E4D74" w:rsidRDefault="00FE4D74" w:rsidP="00880CB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Chemie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FE4D74" w:rsidTr="00880CBF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E4D74" w:rsidRDefault="00FE4D74" w:rsidP="00880CB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Biologie a ekologie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</w:t>
            </w:r>
          </w:p>
        </w:tc>
      </w:tr>
      <w:tr w:rsidR="00FE4D74" w:rsidTr="00880CBF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Matematické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10+2</w:t>
            </w:r>
          </w:p>
        </w:tc>
      </w:tr>
      <w:tr w:rsidR="00FE4D74" w:rsidTr="00880CBF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Vzdělávání pro zdraví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Tělesná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</w:t>
            </w:r>
          </w:p>
        </w:tc>
      </w:tr>
      <w:tr w:rsidR="00FE4D74" w:rsidTr="00880CBF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Odborné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Pr="0057792A" w:rsidRDefault="00FE4D74" w:rsidP="00880CBF">
            <w:pPr>
              <w:spacing w:line="240" w:lineRule="auto"/>
              <w:jc w:val="left"/>
              <w:rPr>
                <w:color w:val="FF0000"/>
                <w:bdr w:val="nil"/>
              </w:rPr>
            </w:pPr>
            <w:r w:rsidRPr="003255DD">
              <w:rPr>
                <w:rFonts w:ascii="Calibri" w:eastAsia="Calibri" w:hAnsi="Calibri" w:cs="Calibri"/>
                <w:bdr w:val="nil"/>
              </w:rPr>
              <w:t>Zeměpis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Pr="0057792A" w:rsidRDefault="00FE4D74" w:rsidP="00880CBF">
            <w:pPr>
              <w:spacing w:line="240" w:lineRule="auto"/>
              <w:jc w:val="center"/>
              <w:rPr>
                <w:color w:val="FF0000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FE4D74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FE4D74" w:rsidTr="00880CBF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E4D74" w:rsidRDefault="00FE4D74" w:rsidP="00880CB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Ekonomika a veřejné finance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7+1</w:t>
            </w:r>
          </w:p>
        </w:tc>
      </w:tr>
      <w:tr w:rsidR="00FE4D74" w:rsidTr="00880CBF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E4D74" w:rsidRDefault="00FE4D74" w:rsidP="00880CB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Finanční gramotnost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0+1</w:t>
            </w:r>
          </w:p>
        </w:tc>
      </w:tr>
      <w:tr w:rsidR="00FE4D74" w:rsidTr="00880CBF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E4D74" w:rsidRDefault="00FE4D74" w:rsidP="00880CB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Právní praktikum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3+1</w:t>
            </w:r>
          </w:p>
        </w:tc>
      </w:tr>
      <w:tr w:rsidR="00FE4D74" w:rsidTr="00880CBF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E4D74" w:rsidRDefault="00FE4D74" w:rsidP="00880CB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Technika administrativy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3+1</w:t>
            </w:r>
          </w:p>
        </w:tc>
      </w:tr>
      <w:tr w:rsidR="00FE4D74" w:rsidTr="00880CBF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E4D74" w:rsidRDefault="00FE4D74" w:rsidP="00880CB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Písemná a elektronická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FE4D74" w:rsidTr="00880CBF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E4D74" w:rsidRDefault="00FE4D74" w:rsidP="00880CB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Informační technologie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</w:t>
            </w:r>
          </w:p>
        </w:tc>
      </w:tr>
      <w:tr w:rsidR="00FE4D74" w:rsidTr="00880CBF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E4D74" w:rsidRDefault="00FE4D74" w:rsidP="00880CB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Účetnictví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2+2</w:t>
            </w:r>
          </w:p>
        </w:tc>
      </w:tr>
      <w:tr w:rsidR="00FE4D74" w:rsidTr="00880CBF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E4D74" w:rsidRDefault="00FE4D74" w:rsidP="00880CB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Profesní etika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FE4D74" w:rsidTr="00880CBF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E4D74" w:rsidRDefault="00FE4D74" w:rsidP="00880CB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Veřejná správa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</w:t>
            </w:r>
          </w:p>
        </w:tc>
      </w:tr>
      <w:tr w:rsidR="00FE4D74" w:rsidTr="00880CBF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E4D74" w:rsidRDefault="00FE4D74" w:rsidP="00880CB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Aplikovaná psychologie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FE4D74" w:rsidTr="00880CBF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E4D74" w:rsidRDefault="00FE4D74" w:rsidP="00880CB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Právo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5+1</w:t>
            </w:r>
          </w:p>
        </w:tc>
      </w:tr>
      <w:tr w:rsidR="00FE4D74" w:rsidTr="00880CBF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E4D74" w:rsidRDefault="00FE4D74" w:rsidP="00880CB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Mezinárodní právo veřejné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FE4D74" w:rsidTr="00880CBF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E4D74" w:rsidRDefault="00FE4D74" w:rsidP="00880CB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Rétorika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FE4D74" w:rsidTr="00880CBF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E4D74" w:rsidRDefault="00FE4D74" w:rsidP="00880CB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Učební praxe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</w:t>
            </w:r>
          </w:p>
        </w:tc>
      </w:tr>
      <w:tr w:rsidR="00FE4D74" w:rsidTr="00880CBF"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 hodin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D74" w:rsidRDefault="00FE4D74" w:rsidP="00880C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96+36</w:t>
            </w:r>
          </w:p>
        </w:tc>
      </w:tr>
    </w:tbl>
    <w:p w:rsidR="00FE4D74" w:rsidRDefault="00FE4D74" w:rsidP="00FE4D74">
      <w:pPr>
        <w:rPr>
          <w:bdr w:val="nil"/>
        </w:rPr>
      </w:pPr>
      <w:r>
        <w:rPr>
          <w:bdr w:val="nil"/>
        </w:rPr>
        <w:t>   </w:t>
      </w:r>
    </w:p>
    <w:p w:rsidR="00FE4D74" w:rsidRDefault="00FE4D74" w:rsidP="00FE4D74">
      <w:pPr>
        <w:pStyle w:val="Nadpis3"/>
        <w:spacing w:before="281" w:after="281"/>
        <w:rPr>
          <w:bdr w:val="nil"/>
        </w:rPr>
      </w:pPr>
      <w:bookmarkStart w:id="2" w:name="_Toc256000028"/>
      <w:r>
        <w:rPr>
          <w:sz w:val="28"/>
          <w:szCs w:val="28"/>
          <w:bdr w:val="nil"/>
        </w:rPr>
        <w:t>Poznámky k učebnímu plánu</w:t>
      </w:r>
      <w:bookmarkEnd w:id="2"/>
      <w:r>
        <w:rPr>
          <w:sz w:val="28"/>
          <w:szCs w:val="28"/>
          <w:bdr w:val="nil"/>
        </w:rPr>
        <w:t> </w:t>
      </w:r>
    </w:p>
    <w:p w:rsidR="00FE4D74" w:rsidRDefault="00FE4D74" w:rsidP="00FE4D74">
      <w:pPr>
        <w:numPr>
          <w:ilvl w:val="0"/>
          <w:numId w:val="3"/>
        </w:numPr>
        <w:spacing w:before="240"/>
        <w:rPr>
          <w:bdr w:val="nil"/>
        </w:rPr>
      </w:pPr>
      <w:r>
        <w:rPr>
          <w:bdr w:val="nil"/>
        </w:rPr>
        <w:t>Cizí jazyk I – anglický jazyk </w:t>
      </w:r>
    </w:p>
    <w:p w:rsidR="00FE4D74" w:rsidRDefault="00FE4D74" w:rsidP="00FE4D74">
      <w:pPr>
        <w:numPr>
          <w:ilvl w:val="0"/>
          <w:numId w:val="3"/>
        </w:numPr>
        <w:rPr>
          <w:bdr w:val="nil"/>
        </w:rPr>
      </w:pPr>
      <w:r>
        <w:rPr>
          <w:bdr w:val="nil"/>
        </w:rPr>
        <w:t>Cizí jazyk II – německý jazyk, ruský jazyk, žák si vybírá z dané nabídky jeden cizí jazyk </w:t>
      </w:r>
    </w:p>
    <w:p w:rsidR="00FE4D74" w:rsidRDefault="00FE4D74" w:rsidP="00FE4D74">
      <w:pPr>
        <w:numPr>
          <w:ilvl w:val="0"/>
          <w:numId w:val="3"/>
        </w:numPr>
        <w:rPr>
          <w:bdr w:val="nil"/>
        </w:rPr>
      </w:pPr>
      <w:r>
        <w:rPr>
          <w:bdr w:val="nil"/>
        </w:rPr>
        <w:t>Dělení hodin ve vyučovacích předmětech je v pravomoci ředitelky školy, která musí postupovat v souladu s předpisy stanovenými MŠMT ČR. </w:t>
      </w:r>
    </w:p>
    <w:p w:rsidR="00FE4D74" w:rsidRDefault="00FE4D74" w:rsidP="00FE4D74">
      <w:pPr>
        <w:numPr>
          <w:ilvl w:val="0"/>
          <w:numId w:val="3"/>
        </w:numPr>
        <w:rPr>
          <w:bdr w:val="nil"/>
        </w:rPr>
      </w:pPr>
      <w:r>
        <w:rPr>
          <w:bdr w:val="nil"/>
        </w:rPr>
        <w:t>Při organizování sportovního výcvikového kurzu postupuje vedení školy podle platných metodických pokynů MŠMT ČR. </w:t>
      </w:r>
    </w:p>
    <w:p w:rsidR="00FE4D74" w:rsidRDefault="00FE4D74" w:rsidP="00FE4D74">
      <w:pPr>
        <w:numPr>
          <w:ilvl w:val="0"/>
          <w:numId w:val="3"/>
        </w:numPr>
        <w:rPr>
          <w:bdr w:val="nil"/>
        </w:rPr>
      </w:pPr>
      <w:r>
        <w:rPr>
          <w:bdr w:val="nil"/>
        </w:rPr>
        <w:t>Maturitní zkoušky se připravují a organizují podle platné legislativy. </w:t>
      </w:r>
    </w:p>
    <w:p w:rsidR="00FE4D74" w:rsidRDefault="00FE4D74" w:rsidP="00FE4D74">
      <w:pPr>
        <w:numPr>
          <w:ilvl w:val="0"/>
          <w:numId w:val="3"/>
        </w:numPr>
        <w:rPr>
          <w:bdr w:val="nil"/>
        </w:rPr>
      </w:pPr>
      <w:r>
        <w:rPr>
          <w:bdr w:val="nil"/>
        </w:rPr>
        <w:t>V souvislosti s konkrétním obsahem každého vyučovacího předmětu se musí každý učitel průběžně zabývat otázkou bezpečnosti a ochrany zdraví při práci a hygieny práce, soustavně se zaměřovat na důslednou výchovu žáků k ochraně životního prostředí a aktualizovat učivo o nové poznatky vědy a techniky. </w:t>
      </w:r>
    </w:p>
    <w:p w:rsidR="00FE4D74" w:rsidRDefault="00FE4D74" w:rsidP="00FE4D74">
      <w:pPr>
        <w:numPr>
          <w:ilvl w:val="0"/>
          <w:numId w:val="3"/>
        </w:numPr>
        <w:rPr>
          <w:bdr w:val="nil"/>
        </w:rPr>
      </w:pPr>
      <w:r>
        <w:rPr>
          <w:bdr w:val="nil"/>
        </w:rPr>
        <w:t>Délka školního roku je v prvním až třetím ročníku čtyřicet týdnů. Vyučovací doba se využije podle níže uvedené tabulky. </w:t>
      </w:r>
    </w:p>
    <w:p w:rsidR="00FE4D74" w:rsidRDefault="00FE4D74" w:rsidP="00FE4D74">
      <w:pPr>
        <w:numPr>
          <w:ilvl w:val="0"/>
          <w:numId w:val="3"/>
        </w:numPr>
        <w:rPr>
          <w:bdr w:val="nil"/>
        </w:rPr>
      </w:pPr>
      <w:r>
        <w:rPr>
          <w:bdr w:val="nil"/>
        </w:rPr>
        <w:t>Předmět Učební praxe probíhá jednak formou exkurzí na soudech a v úřadech veřejné správy, na Krajském úřadě Moravskoslezského kraje, Krajském soudě Ostrava, v Mediační a probační službě, v Hospodářské komoře a na Magistrátu města Ostravy,  jednak formou teoretické výuky rozšiřující žákovy znalosti v oblasti práva a veřejné správy v odborné učebně. </w:t>
      </w:r>
    </w:p>
    <w:p w:rsidR="00FE4D74" w:rsidRDefault="00FE4D74" w:rsidP="00FE4D74">
      <w:pPr>
        <w:numPr>
          <w:ilvl w:val="0"/>
          <w:numId w:val="3"/>
        </w:numPr>
        <w:rPr>
          <w:bdr w:val="nil"/>
        </w:rPr>
      </w:pPr>
      <w:r>
        <w:rPr>
          <w:bdr w:val="nil"/>
        </w:rPr>
        <w:t>Odbornou praxi hodnotí učitel praktického vyučování (tj. vyučující předmětu Právo a Učební praxe); klasifikace probíhá v souladu s  </w:t>
      </w:r>
      <w:r w:rsidR="009E2ABA">
        <w:rPr>
          <w:rFonts w:ascii="Calibri" w:eastAsia="Calibri" w:hAnsi="Calibri" w:cs="Calibri"/>
          <w:szCs w:val="22"/>
          <w:bdr w:val="nil"/>
        </w:rPr>
        <w:t>Pravidly pro hodnocení výsledků</w:t>
      </w:r>
      <w:r>
        <w:rPr>
          <w:rFonts w:ascii="Calibri" w:eastAsia="Calibri" w:hAnsi="Calibri" w:cs="Calibri"/>
          <w:szCs w:val="22"/>
          <w:bdr w:val="nil"/>
        </w:rPr>
        <w:t xml:space="preserve"> vzdělávání žáka AHOL SOŠ</w:t>
      </w:r>
      <w:r>
        <w:rPr>
          <w:bdr w:val="nil"/>
        </w:rPr>
        <w:t>. Hodnocení odborné praxe je součástí klasifikace předmětu Právo (ve 2. ročníku) a Učební praxe (ve 3. ročníku). </w:t>
      </w:r>
    </w:p>
    <w:p w:rsidR="00FE4D74" w:rsidRDefault="00FE4D74" w:rsidP="00FE4D74">
      <w:pPr>
        <w:numPr>
          <w:ilvl w:val="0"/>
          <w:numId w:val="3"/>
        </w:numPr>
        <w:rPr>
          <w:bdr w:val="nil"/>
        </w:rPr>
      </w:pPr>
      <w:r>
        <w:rPr>
          <w:bdr w:val="nil"/>
        </w:rPr>
        <w:t>Odborná praxe probíhá ve 2. a 3. ročníku ve smluvních organizacích jako souvislá odborná praxe v rozsahu 3 týdnů. </w:t>
      </w:r>
    </w:p>
    <w:p w:rsidR="00FE4D74" w:rsidRDefault="00FE4D74" w:rsidP="00FE4D74">
      <w:pPr>
        <w:numPr>
          <w:ilvl w:val="0"/>
          <w:numId w:val="3"/>
        </w:numPr>
        <w:rPr>
          <w:bdr w:val="nil"/>
        </w:rPr>
      </w:pPr>
      <w:r>
        <w:rPr>
          <w:bdr w:val="nil"/>
        </w:rPr>
        <w:t>ŠVP je profilováno na Veřejnou správu, na Ekonomiku a veřejné finance, na Právo a Mezinárodní právo a na Právní praktikum. </w:t>
      </w:r>
    </w:p>
    <w:p w:rsidR="00FE4D74" w:rsidRDefault="00FE4D74" w:rsidP="00FE4D74">
      <w:pPr>
        <w:numPr>
          <w:ilvl w:val="0"/>
          <w:numId w:val="3"/>
        </w:numPr>
        <w:spacing w:after="240"/>
        <w:rPr>
          <w:bdr w:val="nil"/>
        </w:rPr>
      </w:pPr>
      <w:bookmarkStart w:id="3" w:name="_GoBack"/>
      <w:bookmarkEnd w:id="3"/>
      <w:r>
        <w:rPr>
          <w:bdr w:val="nil"/>
        </w:rPr>
        <w:t>Minimální počet vyučovacích hodin za studium je 128, maximální 140. Minimální týdenní počet vyučovacích hodin v ročnících je 29, maximální 35 hodin (v souladu se školským zákonem). </w:t>
      </w:r>
    </w:p>
    <w:sectPr w:rsidR="00FE4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C4AB7"/>
    <w:multiLevelType w:val="multilevel"/>
    <w:tmpl w:val="D8CCB12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64C4AD9"/>
    <w:multiLevelType w:val="hybridMultilevel"/>
    <w:tmpl w:val="0000002C"/>
    <w:lvl w:ilvl="0" w:tplc="4462CD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AF26E9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15A9D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210C3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C64BE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696CF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3AAB6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AB2D6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6D006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664C4ADA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4C4ADB"/>
    <w:multiLevelType w:val="hybridMultilevel"/>
    <w:tmpl w:val="0000002E"/>
    <w:lvl w:ilvl="0" w:tplc="DB247C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13B8F3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F4A3A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0CE60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F2466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03278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8C2D3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FB28E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8B852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23"/>
    <w:rsid w:val="000013E1"/>
    <w:rsid w:val="000D7623"/>
    <w:rsid w:val="003255DD"/>
    <w:rsid w:val="009449B3"/>
    <w:rsid w:val="009E2ABA"/>
    <w:rsid w:val="00FE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D5E95"/>
  <w15:chartTrackingRefBased/>
  <w15:docId w15:val="{31A71CD7-D3AB-445D-89DA-FD77CC45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D74"/>
    <w:pPr>
      <w:spacing w:after="0" w:line="312" w:lineRule="auto"/>
      <w:jc w:val="both"/>
    </w:pPr>
    <w:rPr>
      <w:rFonts w:eastAsiaTheme="minorEastAsia" w:cs="Times New Roman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E4D74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FE4D74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FE4D74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FE4D74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E4D7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E4D7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E4D7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E4D7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E4D7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E4D74"/>
    <w:rPr>
      <w:rFonts w:eastAsiaTheme="minorEastAsia" w:cs="Times New Roman"/>
      <w:b/>
      <w:bCs/>
      <w:color w:val="5B9BD5" w:themeColor="accent1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E4D74"/>
    <w:rPr>
      <w:rFonts w:eastAsiaTheme="minorEastAsia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E4D74"/>
    <w:rPr>
      <w:rFonts w:eastAsiaTheme="minorEastAsia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E4D74"/>
    <w:rPr>
      <w:rFonts w:eastAsiaTheme="minorEastAsia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E4D74"/>
    <w:rPr>
      <w:rFonts w:asciiTheme="majorHAnsi" w:eastAsiaTheme="majorEastAsia" w:hAnsiTheme="majorHAnsi" w:cstheme="majorBidi"/>
      <w:color w:val="2E74B5" w:themeColor="accent1" w:themeShade="B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E4D74"/>
    <w:rPr>
      <w:rFonts w:asciiTheme="majorHAnsi" w:eastAsiaTheme="majorEastAsia" w:hAnsiTheme="majorHAnsi" w:cstheme="majorBidi"/>
      <w:color w:val="1F4D78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E4D74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E4D7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E4D7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table" w:customStyle="1" w:styleId="TabulkaUP">
    <w:name w:val="Tabulka_UP"/>
    <w:basedOn w:val="Normlntabulka"/>
    <w:uiPriority w:val="99"/>
    <w:rsid w:val="00FE4D74"/>
    <w:pPr>
      <w:spacing w:after="0" w:line="240" w:lineRule="auto"/>
      <w:jc w:val="both"/>
    </w:pPr>
    <w:rPr>
      <w:rFonts w:eastAsia="Times New Roman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Normlntabulka"/>
    <w:uiPriority w:val="99"/>
    <w:rsid w:val="00FE4D74"/>
    <w:pPr>
      <w:spacing w:after="0" w:line="240" w:lineRule="auto"/>
      <w:jc w:val="both"/>
    </w:pPr>
    <w:rPr>
      <w:rFonts w:eastAsia="Times New Roman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461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Suková Katerina</dc:creator>
  <cp:keywords/>
  <dc:description/>
  <cp:lastModifiedBy>Balaš Michal</cp:lastModifiedBy>
  <cp:revision>6</cp:revision>
  <dcterms:created xsi:type="dcterms:W3CDTF">2020-08-31T03:49:00Z</dcterms:created>
  <dcterms:modified xsi:type="dcterms:W3CDTF">2020-11-11T10:50:00Z</dcterms:modified>
</cp:coreProperties>
</file>