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3" w:rsidRDefault="001E4233">
      <w:pPr>
        <w:spacing w:after="0" w:line="259" w:lineRule="auto"/>
        <w:ind w:left="52" w:right="0" w:firstLine="0"/>
        <w:jc w:val="center"/>
      </w:pPr>
      <w:r>
        <w:rPr>
          <w:sz w:val="32"/>
          <w:u w:val="single" w:color="000000"/>
        </w:rPr>
        <w:t>Pokyny k vypracování závěrečné maturitní práce</w:t>
      </w:r>
      <w:r>
        <w:rPr>
          <w:sz w:val="32"/>
        </w:rP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Závěrečná maturitní práce je autorské dílo žáků maturitních ročníků vymezené ve školském zákoně č. 561/2004 Sb., formálně a procesně vymezené v aktuálních prováděcích předpisech, v rozsahu, formě a kvalitě určené následujícími pokyny, dále pak šablonou pro tvorbu maturitní práce, normami pro citaci ISO 690 a pokyny vedoucího a oponenta práce.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1"/>
        </w:numPr>
        <w:spacing w:after="10" w:line="249" w:lineRule="auto"/>
        <w:ind w:right="0" w:hanging="360"/>
      </w:pPr>
      <w:r>
        <w:t xml:space="preserve">Rozsah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Minimální rozsah práce je 25 stran textu (normostran), maximálně se povoluje 35 stran textu. Strany se počítají od Úvodu po poslední stranu Závěru. Úvodní stránky a přílohy se do celkového počtu nezahrnují. Práce musí mít minimálně 2 přílohy.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Píše se jen po jedné straně papíru. Normostrana je standardizovaná strana textu o délce 1 800 znaků včetně mezer, což odpovídá třiceti řádkům o šedesáti znacích nebo přibližně 250 slovům běžného textu. Typ písma </w:t>
      </w:r>
      <w:proofErr w:type="spellStart"/>
      <w:r>
        <w:t>Times</w:t>
      </w:r>
      <w:proofErr w:type="spellEnd"/>
      <w:r>
        <w:t xml:space="preserve"> New Roman, velikost 12, zarovnání do bloku, řádkování 1,5 bodů. Pro práci a formátování používejte oficiální šablonu, kde jsou již předem nastaveny styly, které byste měli využívat.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Práce musí obsahovat praktickou aplikaci vybraného tématu (průzkumné šetření, analýza, interview, experiment, měření apod.) a návrh vlastního řešení vybraného problému na základě relevantních argumentů. Student tímto prokazuje, že teoretické poznatky, které absorboval v rámci studia a které zrekapituloval v rámci teoretické části, dokáže aplikovat v praxi. Na rozdíl od teorie se zde může žák více realizovat, prezentovat své myšlenky, názory, odborné znalosti, logické uvažování i tvůrčí schopnosti.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1"/>
        </w:numPr>
        <w:spacing w:after="10" w:line="249" w:lineRule="auto"/>
        <w:ind w:right="0" w:hanging="360"/>
      </w:pPr>
      <w:r>
        <w:t xml:space="preserve">Požadavky na obsah a formu závěrečné práce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Text závěrečné práce musí být hierarchicky členěn na kapitoly a podkapitoly (max. 3 podúrovně).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Při </w:t>
      </w:r>
      <w:proofErr w:type="gramStart"/>
      <w:r>
        <w:t>formátovaní</w:t>
      </w:r>
      <w:proofErr w:type="gramEnd"/>
      <w:r>
        <w:t xml:space="preserve"> textu je vhodné používat ve Wordu styly (Nadpis 1, Nadpis 2, Normální,…), aby bylo možné vygenerovat automaticky obsah.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Obsah musí být na samostatné straně vložen pomocí automaticky generovaného pole.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Úvod a Závěr musí obsahovat zřetelně formulovaný cíl práce, který si student dohodne se svým vedoucím práce.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Každá strana musí být v zápatí dokumentu číslovaná uprostřed nebo vpravo (číslování vložte automaticky pomocí zápatí). Čísluje se od strany, kde se nachází Úvod práce. 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1"/>
          <w:numId w:val="3"/>
        </w:numPr>
        <w:ind w:right="0" w:hanging="360"/>
      </w:pPr>
      <w:r>
        <w:t xml:space="preserve">V textu je povinné zadávat odkazy na použitou literaturu, přílohy, seznam zkratek </w:t>
      </w:r>
      <w:proofErr w:type="spellStart"/>
      <w:r>
        <w:t>apod</w:t>
      </w:r>
      <w:proofErr w:type="spellEnd"/>
      <w:r>
        <w:t xml:space="preserve">, a to pomocí citací (viz bod č. 5).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1"/>
        </w:numPr>
        <w:spacing w:after="10" w:line="249" w:lineRule="auto"/>
        <w:ind w:right="0" w:hanging="360"/>
      </w:pPr>
      <w:r>
        <w:t xml:space="preserve">Obecné požadavky na obhajobu závěrečné práce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K obhajobě si žák připraví prezentaci v PowerPointu.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lastRenderedPageBreak/>
        <w:t xml:space="preserve">V obhajobě představí žák zejména cíl své práce a dosažené výsledky. 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Příprava k obhajobě maturitní práce trvá nejméně 5 minut.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Obhajoba maturitní práce trvá nejdéle 30 minut. </w:t>
      </w:r>
    </w:p>
    <w:p w:rsidR="00A130C3" w:rsidRDefault="001E4233">
      <w:pPr>
        <w:numPr>
          <w:ilvl w:val="1"/>
          <w:numId w:val="2"/>
        </w:numPr>
        <w:ind w:right="0" w:hanging="360"/>
      </w:pPr>
      <w:r>
        <w:t xml:space="preserve">U obhajoby může mít žák v ruce písemnou oporu k nahlédnutí.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428" w:right="0"/>
      </w:pPr>
      <w:r>
        <w:t xml:space="preserve">3.1. Pokyny k vytvoření prezentace k obhajobě závěrečné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4"/>
        </w:numPr>
        <w:ind w:right="0" w:hanging="240"/>
      </w:pPr>
      <w:r>
        <w:t xml:space="preserve">snímek: název práce, jméno, příjmení, název práce </w:t>
      </w:r>
    </w:p>
    <w:p w:rsidR="00A130C3" w:rsidRDefault="001E4233">
      <w:pPr>
        <w:numPr>
          <w:ilvl w:val="0"/>
          <w:numId w:val="4"/>
        </w:numPr>
        <w:ind w:right="0" w:hanging="240"/>
      </w:pPr>
      <w:r>
        <w:t xml:space="preserve">snímek: cíl a metodika práce (max. 30 slov – 5 odrážek po cca 6 slovech) </w:t>
      </w:r>
    </w:p>
    <w:p w:rsidR="00A130C3" w:rsidRDefault="001E4233">
      <w:pPr>
        <w:numPr>
          <w:ilvl w:val="0"/>
          <w:numId w:val="4"/>
        </w:numPr>
        <w:ind w:right="0" w:hanging="240"/>
      </w:pPr>
      <w:r>
        <w:t xml:space="preserve">– max. 15. snímek: obsah práce (vhodně rozčleněný, zaměření spíše na praktickou část) </w:t>
      </w:r>
    </w:p>
    <w:p w:rsidR="00A130C3" w:rsidRDefault="001E4233">
      <w:pPr>
        <w:ind w:left="53" w:right="0"/>
      </w:pPr>
      <w:r>
        <w:t xml:space="preserve">16. snímek: závěrečné shrnutí (přínos práce, shrnutí)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5"/>
        </w:numPr>
        <w:spacing w:after="10" w:line="249" w:lineRule="auto"/>
        <w:ind w:right="0" w:hanging="360"/>
      </w:pPr>
      <w:r>
        <w:t xml:space="preserve">Používání šablony (viz. </w:t>
      </w:r>
      <w:proofErr w:type="gramStart"/>
      <w:r>
        <w:t>stránky</w:t>
      </w:r>
      <w:proofErr w:type="gramEnd"/>
      <w:r>
        <w:t xml:space="preserve"> školy </w:t>
      </w:r>
      <w:r>
        <w:rPr>
          <w:color w:val="0000FF"/>
          <w:u w:val="single" w:color="0000FF"/>
        </w:rPr>
        <w:t>www.ahol.cz</w:t>
      </w:r>
      <w:r>
        <w:t xml:space="preserve">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Smyslem šablony je jednotná úprava (nastavená formální úprava, jako řádkování, okraje, velikost písma, typ písma, atd.) středoškolských závěrečných prací a zároveň usnadnění zpracování práce pro studenta.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Doporučuje se, aby byla práce psána přímo do šablony, neboť studentovi usnadní vypracování závěrečné práce. Postup psaní v šabloně je zcela jednoduchý. Stačí jen otevřít danou šablonu a začít do ní psát svou práci. Pokud ji budeme chtít uložit, klikneme na možnost „uložit“. Otevře se okno pro zadání názvu dokumentu a zadání místa uložení. Zadáním a potvrzením uložení se vytvoří dokument, který bude přednastavený šablonou a šablonu tak lze, bez ztráty uložené práce, smazat. Vlastní dokument se zadaným názvem lze pak stále editovat a ukládat. Při psaní závěrečné práce doporučujeme práci pravidelně zálohovat. Ztráta dat, smazání práce nebo kolaps Vašeho počítače není důvodem k pozdnímu odevzdání práce.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5"/>
        </w:numPr>
        <w:spacing w:after="10" w:line="249" w:lineRule="auto"/>
        <w:ind w:right="0" w:hanging="360"/>
      </w:pPr>
      <w:r>
        <w:t xml:space="preserve">Bibliografické citace ( </w:t>
      </w:r>
      <w:proofErr w:type="gramStart"/>
      <w:r>
        <w:t>viz. stránky</w:t>
      </w:r>
      <w:proofErr w:type="gramEnd"/>
      <w:r>
        <w:t xml:space="preserve"> školy </w:t>
      </w:r>
      <w:r>
        <w:rPr>
          <w:color w:val="0000FF"/>
          <w:u w:val="single" w:color="0000FF"/>
        </w:rPr>
        <w:t>www.ahol.cz</w:t>
      </w:r>
      <w:r>
        <w:t xml:space="preserve">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V závěrečné práci musí být použity alespoň tři knižní zdroje ne starší </w:t>
      </w:r>
      <w:proofErr w:type="gramStart"/>
      <w:r>
        <w:t>deseti</w:t>
      </w:r>
      <w:proofErr w:type="gramEnd"/>
      <w:r>
        <w:t xml:space="preserve"> let.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 </w:t>
      </w:r>
    </w:p>
    <w:p w:rsidR="00A130C3" w:rsidRDefault="001E4233">
      <w:pPr>
        <w:ind w:left="53" w:right="0"/>
      </w:pPr>
      <w:r>
        <w:t xml:space="preserve">Smyslem citování je poskytnout dostatek údajů k tomu, aby kdokoli byl schopen nalézt dokument, z něhož autor čerpal. Pro citování je stanovena norma ČSN ISO 690.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 šablonách není umožněno automaticky generovat citace, proto se doporučuje generátor citací na stránkách </w:t>
      </w:r>
      <w:proofErr w:type="gramStart"/>
      <w:r>
        <w:t>www</w:t>
      </w:r>
      <w:proofErr w:type="gramEnd"/>
      <w:r>
        <w:t>.</w:t>
      </w:r>
      <w:proofErr w:type="gramStart"/>
      <w:r>
        <w:t>citace</w:t>
      </w:r>
      <w:proofErr w:type="gramEnd"/>
      <w:r>
        <w:t xml:space="preserve">.com, který splňuje normy ČSN ISO 690 pro citování bibliografií. Možnost automatického generování citací poskytuje pouze MS Word 2007 (postup přidávání a generování citací viz níže).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6. Termín odevzdání závěrečné maturitní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Závěrečná práce podléhá průběžné kontrole ze strany vedoucího závěrečné práce. </w:t>
      </w:r>
      <w:r>
        <w:rPr>
          <w:u w:val="single" w:color="000000"/>
        </w:rPr>
        <w:t>Závazné</w:t>
      </w:r>
      <w:r>
        <w:t xml:space="preserve"> </w:t>
      </w:r>
      <w:r>
        <w:rPr>
          <w:u w:val="single" w:color="000000"/>
        </w:rPr>
        <w:t>termíny pro konzultaci závěrečných prací jsou stanoveny následovně:</w:t>
      </w:r>
      <w:r>
        <w:t xml:space="preserve">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Do </w:t>
      </w:r>
      <w:bookmarkStart w:id="0" w:name="_GoBack"/>
      <w:r w:rsidR="00AC1A73" w:rsidRPr="00AC1A73">
        <w:rPr>
          <w:color w:val="FF0000"/>
        </w:rPr>
        <w:t xml:space="preserve">15. 12.2020 </w:t>
      </w:r>
      <w:bookmarkEnd w:id="0"/>
      <w:r w:rsidR="00AC1A73">
        <w:t xml:space="preserve"> </w:t>
      </w:r>
      <w:r>
        <w:t xml:space="preserve"> poslat mailem nebo přinést osobně vedoucímu práce alespoň 10 stran textu závěrečné práce + návrh praktické části.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lastRenderedPageBreak/>
        <w:t xml:space="preserve">Do </w:t>
      </w:r>
      <w:r w:rsidR="00DE0EA8">
        <w:rPr>
          <w:color w:val="FF0000"/>
        </w:rPr>
        <w:t>28. 2. 2021</w:t>
      </w:r>
      <w:r>
        <w:t xml:space="preserve"> poslat mailem nebo osobně přinést vedoucímu práce alespoň 20 stran textu závěrečné práce.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Dodržování průběžných termínů bude součástí hodnocení maturitní práce.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Při odevzdání výtisků maturitních prací je také potřeba doložit vytištěný výpis ze </w:t>
      </w:r>
      <w:proofErr w:type="gramStart"/>
      <w:r>
        <w:t>sytému</w:t>
      </w:r>
      <w:proofErr w:type="gramEnd"/>
      <w:r>
        <w:t xml:space="preserve"> na odhalování plagiátorství odevzdej.cz (nevázaný v práci).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Závěrečná práce bude odevzdána vytištěná a svázaná v kroužkové vazbě ve </w:t>
      </w:r>
      <w:r>
        <w:rPr>
          <w:color w:val="FF0000"/>
        </w:rPr>
        <w:t>2 vyhotoveních do</w:t>
      </w:r>
      <w:r>
        <w:t xml:space="preserve"> </w:t>
      </w:r>
      <w:r w:rsidR="00DE0EA8">
        <w:rPr>
          <w:color w:val="FF0000"/>
        </w:rPr>
        <w:t>23. března 2021</w:t>
      </w:r>
      <w:r>
        <w:t xml:space="preserve"> vedoucímu práce. Výsledný dokument je třeba odevzdat rovněž v elektronické podobě na CD ve formátu PDF (1x v kapsičce na CD přiložené v práci).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Neodevzdání práce se písemně omlouvá řediteli školy. Pokud omluva nebude uznána, žák nebude připuštěn k obhajobě odborné maturitní zkoušky.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7. Kritéria pro hodnocení závěrečné maturitní práce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Výsledná známka z maturitní práce je tvořena jako vážený průměr hodnocení vedoucího práce a oponenta a obhajoby práce.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6"/>
        </w:numPr>
        <w:ind w:right="0" w:hanging="360"/>
      </w:pPr>
      <w:r>
        <w:t xml:space="preserve">Hodnocení vedoucího práce (30%) je tvořeno na základě následující kritérií – splnění cíle zadání, úplnost zpravovaného tématu, úroveň a obtížnost zpracování, formální stránka závěrečné práce (typografická pravidla, dodržení náležitostí předepsaných školou), celkový přínos práce. </w:t>
      </w:r>
    </w:p>
    <w:p w:rsidR="00A130C3" w:rsidRDefault="001E4233">
      <w:pPr>
        <w:spacing w:after="3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6"/>
        </w:numPr>
        <w:ind w:right="0" w:hanging="360"/>
      </w:pPr>
      <w:r>
        <w:t xml:space="preserve">Hodnocení oponenta práce (20%) je tvořeno na základě následující kritérií – splnění cíle zadání, úplnost, odborná úroveň, praktické výsledky práce, formální správnost a přínos předmětné práce. </w:t>
      </w:r>
    </w:p>
    <w:p w:rsidR="00A130C3" w:rsidRDefault="001E4233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1498" w:right="0" w:firstLine="0"/>
        <w:jc w:val="left"/>
      </w:pPr>
      <w:r>
        <w:rPr>
          <w:u w:val="single" w:color="000000"/>
        </w:rPr>
        <w:t>Oponent závěrečné maturitní práce</w:t>
      </w:r>
      <w:r>
        <w:t xml:space="preserve"> </w:t>
      </w:r>
    </w:p>
    <w:p w:rsidR="00A130C3" w:rsidRDefault="001E4233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A130C3" w:rsidRDefault="001E4233">
      <w:pPr>
        <w:ind w:left="1498" w:right="0" w:hanging="360"/>
      </w:pPr>
      <w:r>
        <w:t xml:space="preserve">o </w:t>
      </w:r>
      <w:proofErr w:type="gramStart"/>
      <w:r>
        <w:t>Oponentem</w:t>
      </w:r>
      <w:proofErr w:type="gramEnd"/>
      <w:r>
        <w:t xml:space="preserve"> maturitní práce musí být v každém případě odborník, který se prokazatelně zabývá problematikou spadající do rámce schváleného tématu maturitní práce a může jím být kmenový zaměstnanec školy (interní oponent) nebo odborník mimo půdu školy (externí oponent). </w:t>
      </w:r>
    </w:p>
    <w:p w:rsidR="00A130C3" w:rsidRDefault="001E4233">
      <w:pPr>
        <w:spacing w:after="3" w:line="259" w:lineRule="auto"/>
        <w:ind w:left="766" w:right="0" w:firstLine="0"/>
        <w:jc w:val="left"/>
      </w:pPr>
      <w:r>
        <w:t xml:space="preserve"> </w:t>
      </w:r>
    </w:p>
    <w:p w:rsidR="00A130C3" w:rsidRDefault="001E4233">
      <w:pPr>
        <w:numPr>
          <w:ilvl w:val="0"/>
          <w:numId w:val="6"/>
        </w:numPr>
        <w:ind w:right="0" w:hanging="360"/>
      </w:pPr>
      <w:r>
        <w:t xml:space="preserve">Hodnocení obhajoby práce odbornou maturitní komisí (50%) je tvořeno na základě následujících kritérií – obsahová část prezentace, formální zpracování, schopnost reagovat na dotazy a orientace v dané problematice, dodržení časového limitu a vhodné vystupování.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10" w:line="249" w:lineRule="auto"/>
        <w:ind w:left="53" w:right="0"/>
      </w:pPr>
      <w:r>
        <w:t xml:space="preserve">Pokud bude při hodnocení nebo při obhajobě práce zjištěno, že žák není autorem práce nebo v práci nebudou dostatečně uvedeny odkazy na použité zdroje, bude práce hodnocena nedostatečně.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Za obě složky práce je žák hodnocen vedoucím práce a oponentem práce, před zkušební komisí pak prezentuje svou práci a dosažené cíle při své závěrečné obhajobě. Všechny tři části hodnocení </w:t>
      </w:r>
      <w:r>
        <w:lastRenderedPageBreak/>
        <w:t xml:space="preserve">pak poměrově tvoří jedinou výslednou známku z maturitní práce, která se uvádí na maturitním vysvědčení.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5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tabs>
          <w:tab w:val="center" w:pos="4860"/>
        </w:tabs>
        <w:ind w:left="0" w:right="0" w:firstLine="0"/>
        <w:jc w:val="left"/>
      </w:pPr>
      <w:r>
        <w:t>…………………</w:t>
      </w:r>
      <w:r w:rsidR="00DE0EA8">
        <w:t xml:space="preserve">……………… </w:t>
      </w:r>
      <w:r w:rsidR="00DE0EA8">
        <w:tab/>
        <w:t>V Ostravě dne 1. 9. 2020</w:t>
      </w: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Ředitelka školy </w:t>
      </w:r>
    </w:p>
    <w:p w:rsidR="00A130C3" w:rsidRDefault="001E4233">
      <w:pPr>
        <w:ind w:left="53" w:right="0"/>
      </w:pPr>
      <w:r>
        <w:t xml:space="preserve">Ing. Radmila Sosnová </w:t>
      </w:r>
    </w:p>
    <w:p w:rsidR="00DE0EA8" w:rsidRDefault="00DE0EA8">
      <w:pPr>
        <w:ind w:left="53" w:right="0"/>
      </w:pPr>
    </w:p>
    <w:p w:rsidR="00DE0EA8" w:rsidRDefault="00DE0EA8">
      <w:pPr>
        <w:ind w:left="53" w:right="0"/>
      </w:pPr>
    </w:p>
    <w:p w:rsidR="00A130C3" w:rsidRDefault="001E4233">
      <w:pPr>
        <w:ind w:left="53" w:right="0"/>
      </w:pPr>
      <w:r>
        <w:t xml:space="preserve">Přílohy: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Vzor Titulního listu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Vzor Prohlášení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Doporučený postup při tvorbě písemné dokumentace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4074C0" w:rsidRDefault="001E4233">
      <w:pPr>
        <w:ind w:left="53" w:right="0"/>
        <w:sectPr w:rsidR="004074C0" w:rsidSect="00977A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56" w:right="1123" w:bottom="1232" w:left="1382" w:header="708" w:footer="708" w:gutter="0"/>
          <w:pgNumType w:start="1"/>
          <w:cols w:space="708"/>
        </w:sectPr>
      </w:pPr>
      <w:r>
        <w:t xml:space="preserve">Náležitosti písemné části maturitní práce </w:t>
      </w:r>
    </w:p>
    <w:p w:rsidR="00A130C3" w:rsidRDefault="001E4233">
      <w:pPr>
        <w:spacing w:after="0" w:line="259" w:lineRule="auto"/>
        <w:ind w:left="0" w:right="2273" w:firstLine="0"/>
        <w:jc w:val="right"/>
      </w:pPr>
      <w:r>
        <w:lastRenderedPageBreak/>
        <w:t xml:space="preserve">AHOL – STŘEDNÍ ODBORNÁ ŠKOLA, S. R. O. </w:t>
      </w:r>
    </w:p>
    <w:p w:rsidR="00A130C3" w:rsidRDefault="001E4233">
      <w:pPr>
        <w:spacing w:after="0" w:line="259" w:lineRule="auto"/>
        <w:ind w:left="10" w:right="258"/>
        <w:jc w:val="center"/>
      </w:pPr>
      <w:r>
        <w:t xml:space="preserve">OBOR </w:t>
      </w:r>
    </w:p>
    <w:p w:rsidR="00A130C3" w:rsidRDefault="001E4233">
      <w:pPr>
        <w:spacing w:after="0" w:line="259" w:lineRule="auto"/>
        <w:ind w:left="0" w:right="202" w:firstLine="0"/>
        <w:jc w:val="center"/>
      </w:pPr>
      <w:r>
        <w:t xml:space="preserve"> </w:t>
      </w:r>
    </w:p>
    <w:p w:rsidR="00A130C3" w:rsidRDefault="001E4233">
      <w:pPr>
        <w:spacing w:after="0" w:line="259" w:lineRule="auto"/>
        <w:ind w:left="10" w:right="259"/>
        <w:jc w:val="center"/>
      </w:pPr>
      <w:r>
        <w:t xml:space="preserve">ROČNÍK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3320" w:firstLine="0"/>
        <w:jc w:val="left"/>
      </w:pPr>
      <w:r>
        <w:t xml:space="preserve"> </w:t>
      </w:r>
    </w:p>
    <w:p w:rsidR="00A130C3" w:rsidRDefault="00977A90" w:rsidP="00977A90">
      <w:pPr>
        <w:spacing w:after="42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1904762" cy="1904762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olso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3245" w:right="0"/>
      </w:pPr>
      <w:r>
        <w:t xml:space="preserve">Název práce (max. 3 řádky)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  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Autor práce: jméno autora </w:t>
      </w:r>
    </w:p>
    <w:p w:rsidR="00A130C3" w:rsidRDefault="001E4233">
      <w:pPr>
        <w:ind w:left="53" w:right="0"/>
      </w:pPr>
      <w:r>
        <w:t xml:space="preserve">Vedoucí práce:  jméno vedoucího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0" w:right="261" w:firstLine="0"/>
        <w:jc w:val="center"/>
      </w:pPr>
      <w:r>
        <w:t xml:space="preserve">20XX </w:t>
      </w:r>
    </w:p>
    <w:p w:rsidR="00A130C3" w:rsidRDefault="001E4233">
      <w:pPr>
        <w:spacing w:after="10" w:line="249" w:lineRule="auto"/>
        <w:ind w:left="53" w:right="0"/>
      </w:pPr>
      <w:r>
        <w:lastRenderedPageBreak/>
        <w:t xml:space="preserve">ABSTRAKT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Text abstraktu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977A90" w:rsidRDefault="00977A90">
      <w:pPr>
        <w:ind w:left="53" w:right="0"/>
      </w:pPr>
    </w:p>
    <w:p w:rsidR="00977A90" w:rsidRDefault="00977A90">
      <w:pPr>
        <w:ind w:left="53" w:right="0"/>
      </w:pPr>
    </w:p>
    <w:p w:rsidR="00A130C3" w:rsidRDefault="001E4233">
      <w:pPr>
        <w:ind w:left="53" w:right="0"/>
      </w:pPr>
      <w:r>
        <w:t xml:space="preserve">Klíčová slova: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(klíčová slova vypsaná na řádku, oddělená od sebe čárkami, ukončená tečkou) </w:t>
      </w:r>
      <w:r>
        <w:br w:type="page"/>
      </w:r>
    </w:p>
    <w:p w:rsidR="00A130C3" w:rsidRDefault="001E4233">
      <w:pPr>
        <w:spacing w:after="0" w:line="238" w:lineRule="auto"/>
        <w:ind w:left="58" w:right="0" w:firstLine="0"/>
        <w:jc w:val="left"/>
      </w:pPr>
      <w:r>
        <w:lastRenderedPageBreak/>
        <w:t xml:space="preserve">Prohlašuji, že předložená práce je mým původním autorským dílem, které jsem vypracoval/a samostatně. Veškerou literaturu a další zdroje, z nichž jsem při zpracování čerpal/a, v práci řádně cituji a jsou uvedeny v seznamu použité literatury.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V Ostravě dne . . . . . . . . . . . 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……... . . . . . . . . . . . . . . . . . </w:t>
      </w:r>
    </w:p>
    <w:p w:rsidR="00A130C3" w:rsidRDefault="001E4233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A130C3" w:rsidRDefault="001E4233">
      <w:pPr>
        <w:ind w:left="53" w:right="0"/>
      </w:pPr>
      <w:r>
        <w:t xml:space="preserve">(podpis) </w:t>
      </w:r>
      <w: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720822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7A90" w:rsidRPr="004074C0" w:rsidRDefault="00977A90">
          <w:pPr>
            <w:pStyle w:val="Nadpisobsahu"/>
            <w:rPr>
              <w:rFonts w:ascii="Times New Roman" w:hAnsi="Times New Roman" w:cs="Times New Roman"/>
              <w:b/>
            </w:rPr>
          </w:pPr>
          <w:r w:rsidRPr="004074C0">
            <w:rPr>
              <w:rFonts w:ascii="Times New Roman" w:hAnsi="Times New Roman" w:cs="Times New Roman"/>
              <w:b/>
            </w:rPr>
            <w:t>Obsah</w:t>
          </w:r>
        </w:p>
        <w:p w:rsidR="000E4351" w:rsidRDefault="00977A90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115214" w:history="1">
            <w:r w:rsidR="000E4351" w:rsidRPr="004907E3">
              <w:rPr>
                <w:rStyle w:val="Hypertextovodkaz"/>
                <w:noProof/>
              </w:rPr>
              <w:t>ÚVOD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_Toc55115214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5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1"/>
            <w:tabs>
              <w:tab w:val="left" w:pos="4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5" w:history="1">
            <w:r w:rsidR="000E4351" w:rsidRPr="004907E3">
              <w:rPr>
                <w:rStyle w:val="Hypertextovodkaz"/>
                <w:noProof/>
              </w:rPr>
              <w:t>1.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_Toc55115215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6" w:history="1">
            <w:r w:rsidR="000E4351" w:rsidRPr="004907E3">
              <w:rPr>
                <w:rStyle w:val="Hypertextovodkaz"/>
                <w:noProof/>
              </w:rPr>
              <w:t xml:space="preserve">1.1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_Toc55115216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7" w:history="1">
            <w:r w:rsidR="000E4351" w:rsidRPr="004907E3">
              <w:rPr>
                <w:rStyle w:val="Hypertextovodkaz"/>
                <w:noProof/>
              </w:rPr>
              <w:t xml:space="preserve">1.2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_Toc55115217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3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8" w:history="1">
            <w:r w:rsidR="000E4351" w:rsidRPr="004907E3">
              <w:rPr>
                <w:rStyle w:val="Hypertextovodkaz"/>
                <w:noProof/>
              </w:rPr>
              <w:t>1.2.1  Podpodnadpis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_Toc55115218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6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1"/>
            <w:tabs>
              <w:tab w:val="left" w:pos="4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19" w:history="1">
            <w:r w:rsidR="000E4351" w:rsidRPr="004907E3">
              <w:rPr>
                <w:rStyle w:val="Hypertextovodkaz"/>
                <w:noProof/>
              </w:rPr>
              <w:t>2.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_Toc55115219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7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0" w:history="1">
            <w:r w:rsidR="000E4351" w:rsidRPr="004907E3">
              <w:rPr>
                <w:rStyle w:val="Hypertextovodkaz"/>
                <w:noProof/>
              </w:rPr>
              <w:t xml:space="preserve">2.1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_Toc55115220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7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3"/>
            <w:tabs>
              <w:tab w:val="left" w:pos="132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1" w:history="1">
            <w:r w:rsidR="000E4351" w:rsidRPr="004907E3">
              <w:rPr>
                <w:rStyle w:val="Hypertextovodkaz"/>
                <w:noProof/>
              </w:rPr>
              <w:t>2.1.1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_Toc55115221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7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1"/>
            <w:tabs>
              <w:tab w:val="left" w:pos="4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2" w:history="1">
            <w:r w:rsidR="000E4351" w:rsidRPr="004907E3">
              <w:rPr>
                <w:rStyle w:val="Hypertextovodkaz"/>
                <w:noProof/>
              </w:rPr>
              <w:t>3.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_Toc55115222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8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2"/>
            <w:tabs>
              <w:tab w:val="left" w:pos="880"/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3" w:history="1">
            <w:r w:rsidR="000E4351" w:rsidRPr="004907E3">
              <w:rPr>
                <w:rStyle w:val="Hypertextovodkaz"/>
                <w:noProof/>
              </w:rPr>
              <w:t xml:space="preserve">3.1 </w:t>
            </w:r>
            <w:r w:rsidR="000E435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0E4351" w:rsidRPr="004907E3">
              <w:rPr>
                <w:rStyle w:val="Hypertextovodkaz"/>
                <w:noProof/>
              </w:rPr>
              <w:t>Podnadpis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_Toc55115223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8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4" w:history="1">
            <w:r w:rsidR="000E4351" w:rsidRPr="004907E3">
              <w:rPr>
                <w:rStyle w:val="Hypertextovodkaz"/>
                <w:noProof/>
              </w:rPr>
              <w:t>ZÁVĚR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_Toc55115224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9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5" w:history="1">
            <w:r w:rsidR="000E4351" w:rsidRPr="004907E3">
              <w:rPr>
                <w:rStyle w:val="Hypertextovodkaz"/>
                <w:noProof/>
              </w:rPr>
              <w:t>SEZNAM POUŽITÉ LITERATURY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_Toc55115225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10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0E4351" w:rsidRDefault="00537892">
          <w:pPr>
            <w:pStyle w:val="Obsah1"/>
            <w:tabs>
              <w:tab w:val="right" w:leader="dot" w:pos="939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5115226" w:history="1">
            <w:r w:rsidR="000E4351" w:rsidRPr="004907E3">
              <w:rPr>
                <w:rStyle w:val="Hypertextovodkaz"/>
                <w:noProof/>
              </w:rPr>
              <w:t>SEZNAM PŘÍLOH</w:t>
            </w:r>
            <w:r w:rsidR="000E4351">
              <w:rPr>
                <w:noProof/>
                <w:webHidden/>
              </w:rPr>
              <w:tab/>
            </w:r>
            <w:r w:rsidR="000E4351">
              <w:rPr>
                <w:noProof/>
                <w:webHidden/>
              </w:rPr>
              <w:fldChar w:fldCharType="begin"/>
            </w:r>
            <w:r w:rsidR="000E4351">
              <w:rPr>
                <w:noProof/>
                <w:webHidden/>
              </w:rPr>
              <w:instrText xml:space="preserve"> PAGEREF _Toc55115226 \h </w:instrText>
            </w:r>
            <w:r w:rsidR="000E4351">
              <w:rPr>
                <w:noProof/>
                <w:webHidden/>
              </w:rPr>
            </w:r>
            <w:r w:rsidR="000E4351">
              <w:rPr>
                <w:noProof/>
                <w:webHidden/>
              </w:rPr>
              <w:fldChar w:fldCharType="separate"/>
            </w:r>
            <w:r w:rsidR="000E4351">
              <w:rPr>
                <w:noProof/>
                <w:webHidden/>
              </w:rPr>
              <w:t>11</w:t>
            </w:r>
            <w:r w:rsidR="000E4351">
              <w:rPr>
                <w:noProof/>
                <w:webHidden/>
              </w:rPr>
              <w:fldChar w:fldCharType="end"/>
            </w:r>
          </w:hyperlink>
        </w:p>
        <w:p w:rsidR="00977A90" w:rsidRDefault="00977A90">
          <w:r>
            <w:rPr>
              <w:b/>
              <w:bCs/>
            </w:rPr>
            <w:fldChar w:fldCharType="end"/>
          </w:r>
        </w:p>
      </w:sdtContent>
    </w:sdt>
    <w:p w:rsidR="00A130C3" w:rsidRDefault="00A130C3" w:rsidP="00977A90">
      <w:pPr>
        <w:tabs>
          <w:tab w:val="center" w:pos="4858"/>
          <w:tab w:val="center" w:pos="9197"/>
        </w:tabs>
        <w:spacing w:after="151" w:line="259" w:lineRule="auto"/>
        <w:ind w:left="0" w:right="0" w:firstLine="0"/>
        <w:jc w:val="left"/>
      </w:pPr>
    </w:p>
    <w:p w:rsidR="00A130C3" w:rsidRDefault="001E4233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977A90" w:rsidRDefault="00977A90">
      <w:pPr>
        <w:spacing w:after="160" w:line="259" w:lineRule="auto"/>
        <w:ind w:left="0" w:right="0" w:firstLine="0"/>
        <w:jc w:val="left"/>
        <w:rPr>
          <w:sz w:val="23"/>
        </w:rPr>
      </w:pPr>
      <w:r>
        <w:br w:type="page"/>
      </w:r>
    </w:p>
    <w:p w:rsidR="00A130C3" w:rsidRPr="004074C0" w:rsidRDefault="001E4233" w:rsidP="004074C0">
      <w:pPr>
        <w:pStyle w:val="Nadpis1"/>
        <w:numPr>
          <w:ilvl w:val="0"/>
          <w:numId w:val="0"/>
        </w:numPr>
      </w:pPr>
      <w:bookmarkStart w:id="1" w:name="_Toc55115214"/>
      <w:r w:rsidRPr="004074C0">
        <w:lastRenderedPageBreak/>
        <w:t>ÚVOD</w:t>
      </w:r>
      <w:bookmarkEnd w:id="1"/>
      <w:r w:rsidRPr="004074C0">
        <w:t xml:space="preserve"> </w:t>
      </w:r>
    </w:p>
    <w:p w:rsidR="00A130C3" w:rsidRDefault="001E4233">
      <w:pPr>
        <w:spacing w:after="9" w:line="249" w:lineRule="auto"/>
        <w:ind w:left="-63" w:right="8914"/>
        <w:jc w:val="left"/>
      </w:pPr>
      <w:r>
        <w:rPr>
          <w:sz w:val="23"/>
        </w:rPr>
        <w:t xml:space="preserve"> Text </w:t>
      </w:r>
    </w:p>
    <w:p w:rsidR="00A130C3" w:rsidRDefault="00A130C3">
      <w:pPr>
        <w:sectPr w:rsidR="00A130C3" w:rsidSect="004074C0">
          <w:pgSz w:w="11906" w:h="16838"/>
          <w:pgMar w:top="756" w:right="1123" w:bottom="1232" w:left="1382" w:header="708" w:footer="708" w:gutter="0"/>
          <w:pgNumType w:start="1"/>
          <w:cols w:space="708"/>
        </w:sectPr>
      </w:pPr>
    </w:p>
    <w:p w:rsidR="00977A90" w:rsidRPr="00977A90" w:rsidRDefault="00977A90" w:rsidP="004074C0">
      <w:pPr>
        <w:pStyle w:val="Nadpis1"/>
        <w:numPr>
          <w:ilvl w:val="0"/>
          <w:numId w:val="8"/>
        </w:numPr>
        <w:ind w:left="0" w:firstLine="0"/>
      </w:pPr>
      <w:bookmarkStart w:id="2" w:name="_Toc55115215"/>
      <w:r w:rsidRPr="00977A90">
        <w:lastRenderedPageBreak/>
        <w:t>NADPIS</w:t>
      </w:r>
      <w:bookmarkEnd w:id="2"/>
      <w:r w:rsidRPr="00977A90">
        <w:t xml:space="preserve">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  <w:r w:rsidR="000E4351">
        <w:rPr>
          <w:sz w:val="23"/>
        </w:rPr>
        <w:t xml:space="preserve">Text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 </w:t>
      </w:r>
    </w:p>
    <w:p w:rsidR="00A130C3" w:rsidRDefault="001E4233" w:rsidP="000E4351">
      <w:pPr>
        <w:pStyle w:val="Nadpis2"/>
      </w:pPr>
      <w:bookmarkStart w:id="3" w:name="_Toc55115216"/>
      <w:r>
        <w:t xml:space="preserve">1.1 </w:t>
      </w:r>
      <w:r>
        <w:tab/>
        <w:t>Podnadpis</w:t>
      </w:r>
      <w:bookmarkEnd w:id="3"/>
      <w:r>
        <w:t xml:space="preserve">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  <w:r w:rsidR="000E4351"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0E4351">
      <w:pPr>
        <w:pStyle w:val="Nadpis2"/>
      </w:pPr>
      <w:r>
        <w:t xml:space="preserve"> </w:t>
      </w:r>
      <w:bookmarkStart w:id="4" w:name="_Toc55115217"/>
      <w:r>
        <w:t xml:space="preserve">1.2 </w:t>
      </w:r>
      <w:r>
        <w:tab/>
        <w:t>Podnadpis</w:t>
      </w:r>
      <w:bookmarkEnd w:id="4"/>
      <w:r>
        <w:t xml:space="preserve"> </w:t>
      </w:r>
    </w:p>
    <w:p w:rsidR="00A130C3" w:rsidRDefault="001E4233" w:rsidP="000E4351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0E4351">
      <w:pPr>
        <w:pStyle w:val="Nadpis3"/>
        <w:numPr>
          <w:ilvl w:val="0"/>
          <w:numId w:val="0"/>
        </w:numPr>
        <w:ind w:left="778" w:hanging="360"/>
      </w:pPr>
      <w:r>
        <w:rPr>
          <w:sz w:val="23"/>
        </w:rPr>
        <w:t xml:space="preserve"> </w:t>
      </w:r>
      <w:bookmarkStart w:id="5" w:name="_Toc55115218"/>
      <w:r>
        <w:t xml:space="preserve">1.2.1  </w:t>
      </w:r>
      <w:proofErr w:type="spellStart"/>
      <w:r>
        <w:t>Podpodnadpis</w:t>
      </w:r>
      <w:bookmarkEnd w:id="5"/>
      <w:proofErr w:type="spellEnd"/>
      <w:r>
        <w:t xml:space="preserve"> </w:t>
      </w:r>
    </w:p>
    <w:p w:rsidR="00A130C3" w:rsidRDefault="001E4233">
      <w:pPr>
        <w:spacing w:after="9" w:line="249" w:lineRule="auto"/>
        <w:ind w:left="-63" w:right="8596"/>
        <w:jc w:val="left"/>
      </w:pPr>
      <w:r>
        <w:rPr>
          <w:sz w:val="23"/>
        </w:rPr>
        <w:t xml:space="preserve"> Text </w:t>
      </w:r>
      <w:r>
        <w:br w:type="page"/>
      </w:r>
    </w:p>
    <w:p w:rsidR="00A130C3" w:rsidRPr="00977A90" w:rsidRDefault="004074C0" w:rsidP="00977A90">
      <w:pPr>
        <w:pStyle w:val="Nadpis1"/>
      </w:pPr>
      <w:bookmarkStart w:id="6" w:name="_Toc55115219"/>
      <w:r>
        <w:lastRenderedPageBreak/>
        <w:t>N</w:t>
      </w:r>
      <w:r w:rsidR="00977A90" w:rsidRPr="00977A90">
        <w:t>ADPIS</w:t>
      </w:r>
      <w:bookmarkEnd w:id="6"/>
      <w:r w:rsidR="001E4233" w:rsidRPr="00977A90"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11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977A90">
      <w:pPr>
        <w:pStyle w:val="Nadpis2"/>
      </w:pPr>
      <w:bookmarkStart w:id="7" w:name="_Toc55115220"/>
      <w:r>
        <w:t xml:space="preserve">2.1 </w:t>
      </w:r>
      <w:r>
        <w:tab/>
        <w:t>Podnadpis</w:t>
      </w:r>
      <w:bookmarkEnd w:id="7"/>
      <w: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0E4351" w:rsidRDefault="001E4233" w:rsidP="000E4351">
      <w:pPr>
        <w:pStyle w:val="Nadpis3"/>
        <w:numPr>
          <w:ilvl w:val="2"/>
          <w:numId w:val="7"/>
        </w:numPr>
      </w:pPr>
      <w:bookmarkStart w:id="8" w:name="_Toc55115221"/>
      <w:proofErr w:type="spellStart"/>
      <w:r w:rsidRPr="00977A90">
        <w:t>Podpodnadpis</w:t>
      </w:r>
      <w:bookmarkEnd w:id="8"/>
      <w:proofErr w:type="spellEnd"/>
      <w:r w:rsidRPr="00977A90">
        <w:t xml:space="preserve"> </w:t>
      </w:r>
    </w:p>
    <w:p w:rsidR="00A130C3" w:rsidRPr="000E4351" w:rsidRDefault="000E4351" w:rsidP="000E4351">
      <w:r w:rsidRPr="000E4351">
        <w:t>text</w:t>
      </w:r>
      <w:r w:rsidR="001E4233" w:rsidRPr="000E4351">
        <w:br w:type="page"/>
      </w:r>
    </w:p>
    <w:p w:rsidR="00A130C3" w:rsidRPr="004074C0" w:rsidRDefault="001E4233" w:rsidP="004074C0">
      <w:pPr>
        <w:pStyle w:val="Nadpis1"/>
      </w:pPr>
      <w:r w:rsidRPr="004074C0">
        <w:lastRenderedPageBreak/>
        <w:t xml:space="preserve"> </w:t>
      </w:r>
      <w:bookmarkStart w:id="9" w:name="_Toc55115222"/>
      <w:r w:rsidR="004074C0" w:rsidRPr="004074C0">
        <w:t>NADPIS</w:t>
      </w:r>
      <w:bookmarkEnd w:id="9"/>
    </w:p>
    <w:p w:rsidR="00A130C3" w:rsidRPr="004074C0" w:rsidRDefault="001E4233" w:rsidP="004074C0">
      <w:pPr>
        <w:pStyle w:val="Nadpis2"/>
      </w:pPr>
      <w:bookmarkStart w:id="10" w:name="_Toc55115223"/>
      <w:r w:rsidRPr="004074C0">
        <w:t xml:space="preserve">3.1 </w:t>
      </w:r>
      <w:r w:rsidRPr="004074C0">
        <w:tab/>
        <w:t>Podnadpis</w:t>
      </w:r>
      <w:bookmarkEnd w:id="10"/>
      <w:r w:rsidRPr="004074C0"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Text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 w:rsidP="000E4351">
      <w:pPr>
        <w:pStyle w:val="Nadpis3"/>
        <w:numPr>
          <w:ilvl w:val="0"/>
          <w:numId w:val="0"/>
        </w:numPr>
        <w:ind w:left="778"/>
      </w:pPr>
      <w:r>
        <w:br w:type="page"/>
      </w:r>
    </w:p>
    <w:p w:rsidR="00A130C3" w:rsidRDefault="001E4233" w:rsidP="000E4351">
      <w:pPr>
        <w:pStyle w:val="Nadpis1"/>
        <w:numPr>
          <w:ilvl w:val="0"/>
          <w:numId w:val="0"/>
        </w:numPr>
      </w:pPr>
      <w:bookmarkStart w:id="11" w:name="_Toc55115224"/>
      <w:r>
        <w:lastRenderedPageBreak/>
        <w:t>ZÁVĚR</w:t>
      </w:r>
      <w:bookmarkEnd w:id="11"/>
      <w:r>
        <w:t xml:space="preserve"> </w:t>
      </w:r>
      <w:r>
        <w:br w:type="page"/>
      </w:r>
    </w:p>
    <w:p w:rsidR="00A130C3" w:rsidRDefault="001E4233" w:rsidP="000E4351">
      <w:pPr>
        <w:pStyle w:val="Nadpis1"/>
        <w:numPr>
          <w:ilvl w:val="0"/>
          <w:numId w:val="0"/>
        </w:numPr>
        <w:ind w:left="-63"/>
      </w:pPr>
      <w:bookmarkStart w:id="12" w:name="_Toc55115225"/>
      <w:r>
        <w:lastRenderedPageBreak/>
        <w:t>SEZNAM POUŽITÉ LITERATURY</w:t>
      </w:r>
      <w:bookmarkEnd w:id="12"/>
      <w:r>
        <w:t xml:space="preserve">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PŘÍJMENÍ, JMÉNO. Název knihy. Město vydání: Vydavatelství, 2003. 123-4-56-789123-4.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PŘÍJMENÍ1, JMÉNO1 a PŘÍJMENÍ2, JMÉNO2. Název webové stránky. Název článku. </w:t>
      </w:r>
    </w:p>
    <w:p w:rsidR="00A130C3" w:rsidRDefault="001E4233">
      <w:pPr>
        <w:spacing w:after="0" w:line="259" w:lineRule="auto"/>
        <w:ind w:left="-58" w:right="0" w:firstLine="0"/>
        <w:jc w:val="left"/>
      </w:pPr>
      <w:r>
        <w:rPr>
          <w:sz w:val="23"/>
        </w:rPr>
        <w:t xml:space="preserve"> </w:t>
      </w:r>
    </w:p>
    <w:p w:rsidR="00A130C3" w:rsidRDefault="001E4233">
      <w:pPr>
        <w:spacing w:after="9" w:line="249" w:lineRule="auto"/>
        <w:ind w:left="-63" w:right="0"/>
        <w:jc w:val="left"/>
      </w:pPr>
      <w:r>
        <w:rPr>
          <w:sz w:val="23"/>
        </w:rPr>
        <w:t xml:space="preserve">[online], 23. září 2006. [Citace: 19. Září 2008.]. Dostupné z http://www.urladresa.cz. </w:t>
      </w:r>
      <w:r>
        <w:br w:type="page"/>
      </w:r>
    </w:p>
    <w:p w:rsidR="00A130C3" w:rsidRDefault="001E4233" w:rsidP="000E4351">
      <w:pPr>
        <w:pStyle w:val="Nadpis1"/>
        <w:numPr>
          <w:ilvl w:val="0"/>
          <w:numId w:val="0"/>
        </w:numPr>
        <w:ind w:left="-63"/>
      </w:pPr>
      <w:bookmarkStart w:id="13" w:name="_Toc55115226"/>
      <w:r>
        <w:lastRenderedPageBreak/>
        <w:t>SEZNAM PŘÍLOH</w:t>
      </w:r>
      <w:bookmarkEnd w:id="13"/>
      <w:r>
        <w:t xml:space="preserve"> </w:t>
      </w:r>
    </w:p>
    <w:sectPr w:rsidR="00A130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92" w:rsidRDefault="00537892">
      <w:pPr>
        <w:spacing w:after="0" w:line="240" w:lineRule="auto"/>
      </w:pPr>
      <w:r>
        <w:separator/>
      </w:r>
    </w:p>
  </w:endnote>
  <w:endnote w:type="continuationSeparator" w:id="0">
    <w:p w:rsidR="00537892" w:rsidRDefault="0053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24476"/>
      <w:docPartObj>
        <w:docPartGallery w:val="Page Numbers (Bottom of Page)"/>
        <w:docPartUnique/>
      </w:docPartObj>
    </w:sdtPr>
    <w:sdtEndPr/>
    <w:sdtContent>
      <w:p w:rsidR="00977A90" w:rsidRDefault="00977A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73">
          <w:rPr>
            <w:noProof/>
          </w:rPr>
          <w:t>5</w:t>
        </w:r>
        <w:r>
          <w:fldChar w:fldCharType="end"/>
        </w:r>
      </w:p>
    </w:sdtContent>
  </w:sdt>
  <w:p w:rsidR="00A130C3" w:rsidRDefault="00A130C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584614"/>
      <w:docPartObj>
        <w:docPartGallery w:val="Page Numbers (Bottom of Page)"/>
        <w:docPartUnique/>
      </w:docPartObj>
    </w:sdtPr>
    <w:sdtEndPr/>
    <w:sdtContent>
      <w:p w:rsidR="004074C0" w:rsidRDefault="004074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73">
          <w:rPr>
            <w:noProof/>
          </w:rPr>
          <w:t>11</w:t>
        </w:r>
        <w:r>
          <w:fldChar w:fldCharType="end"/>
        </w:r>
      </w:p>
    </w:sdtContent>
  </w:sdt>
  <w:p w:rsidR="00A130C3" w:rsidRDefault="00A130C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92" w:rsidRDefault="00537892">
      <w:pPr>
        <w:spacing w:after="0" w:line="240" w:lineRule="auto"/>
      </w:pPr>
      <w:r>
        <w:separator/>
      </w:r>
    </w:p>
  </w:footnote>
  <w:footnote w:type="continuationSeparator" w:id="0">
    <w:p w:rsidR="00537892" w:rsidRDefault="0053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3" w:rsidRDefault="00A130C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773"/>
    <w:multiLevelType w:val="hybridMultilevel"/>
    <w:tmpl w:val="8E60873E"/>
    <w:lvl w:ilvl="0" w:tplc="FF725E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C9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27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C3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62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EA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2D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87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72F02"/>
    <w:multiLevelType w:val="hybridMultilevel"/>
    <w:tmpl w:val="5268DFE6"/>
    <w:lvl w:ilvl="0" w:tplc="3FFE676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0B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46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67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21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8F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C4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83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4B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56006"/>
    <w:multiLevelType w:val="hybridMultilevel"/>
    <w:tmpl w:val="FE686504"/>
    <w:lvl w:ilvl="0" w:tplc="C7F216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20404">
      <w:start w:val="1"/>
      <w:numFmt w:val="bullet"/>
      <w:lvlRestart w:val="0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810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4B4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2600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258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67B0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22A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EE26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F56A9"/>
    <w:multiLevelType w:val="hybridMultilevel"/>
    <w:tmpl w:val="D8D063DA"/>
    <w:lvl w:ilvl="0" w:tplc="F96C70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241C">
      <w:start w:val="1"/>
      <w:numFmt w:val="bullet"/>
      <w:lvlRestart w:val="0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E191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ADC9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647E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07DB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80C0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25E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2C8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64177"/>
    <w:multiLevelType w:val="hybridMultilevel"/>
    <w:tmpl w:val="8076A288"/>
    <w:lvl w:ilvl="0" w:tplc="DBA61904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01D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E09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05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14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4476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A02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54E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1B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516F6"/>
    <w:multiLevelType w:val="hybridMultilevel"/>
    <w:tmpl w:val="058051A6"/>
    <w:lvl w:ilvl="0" w:tplc="E46C84B0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45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24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A0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4A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AF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A1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80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A0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3D40FD"/>
    <w:multiLevelType w:val="hybridMultilevel"/>
    <w:tmpl w:val="CB7CCB80"/>
    <w:lvl w:ilvl="0" w:tplc="8C22775E">
      <w:start w:val="1"/>
      <w:numFmt w:val="decimal"/>
      <w:pStyle w:val="Nadpis3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707160F4"/>
    <w:multiLevelType w:val="multilevel"/>
    <w:tmpl w:val="99001476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3"/>
    <w:rsid w:val="000E4351"/>
    <w:rsid w:val="001E4233"/>
    <w:rsid w:val="004074C0"/>
    <w:rsid w:val="0042200A"/>
    <w:rsid w:val="00537892"/>
    <w:rsid w:val="00977A90"/>
    <w:rsid w:val="00A130C3"/>
    <w:rsid w:val="00AC1A73"/>
    <w:rsid w:val="00D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A88D"/>
  <w15:docId w15:val="{8EBE9A92-8264-4BAA-A945-FAAF5295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8" w:lineRule="auto"/>
      <w:ind w:left="68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0E4351"/>
    <w:pPr>
      <w:keepNext/>
      <w:keepLines/>
      <w:numPr>
        <w:numId w:val="7"/>
      </w:numPr>
      <w:spacing w:after="3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rsid w:val="000E4351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7A90"/>
    <w:pPr>
      <w:keepNext/>
      <w:keepLines/>
      <w:numPr>
        <w:numId w:val="9"/>
      </w:numPr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E435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2Char">
    <w:name w:val="Nadpis 2 Char"/>
    <w:link w:val="Nadpis2"/>
    <w:uiPriority w:val="9"/>
    <w:rsid w:val="000E435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977A9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7A9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77A90"/>
    <w:rPr>
      <w:rFonts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977A90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77A90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977A9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977A90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977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2AC5-B872-429A-8F52-95913E7F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1433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KritÃ©ria vypracovÃ¡nÃ zÃ¡vÄłrÄ“nÃ© maturitnÃ prÃ¡ce pro Å¡k. rok 19-2020</vt:lpstr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KritÃ©ria vypracovÃ¡nÃ zÃ¡vÄłrÄ“nÃ© maturitnÃ prÃ¡ce pro Å¡k. rok 19-2020</dc:title>
  <dc:subject/>
  <dc:creator>tv-studio-x1</dc:creator>
  <cp:keywords/>
  <cp:lastModifiedBy>Suková Katerina</cp:lastModifiedBy>
  <cp:revision>7</cp:revision>
  <dcterms:created xsi:type="dcterms:W3CDTF">2020-11-01T08:27:00Z</dcterms:created>
  <dcterms:modified xsi:type="dcterms:W3CDTF">2020-12-13T19:30:00Z</dcterms:modified>
</cp:coreProperties>
</file>